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BEB" w:rsidRDefault="000B0BEB" w:rsidP="00813EE9">
      <w:pPr>
        <w:spacing w:line="240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0B0BEB" w:rsidRDefault="000B0BEB" w:rsidP="00813EE9">
      <w:pPr>
        <w:spacing w:line="240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5560AA" w:rsidRPr="000B0BEB" w:rsidRDefault="000B0BEB" w:rsidP="00813EE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144"/>
          <w:szCs w:val="144"/>
        </w:rPr>
      </w:pPr>
      <w:r w:rsidRPr="000B0BEB">
        <w:rPr>
          <w:rFonts w:ascii="Times New Roman" w:hAnsi="Times New Roman" w:cs="Times New Roman"/>
          <w:b/>
          <w:color w:val="FF0000"/>
          <w:sz w:val="144"/>
          <w:szCs w:val="144"/>
        </w:rPr>
        <w:t>Уголки по ПДД</w:t>
      </w:r>
    </w:p>
    <w:p w:rsidR="005560AA" w:rsidRDefault="005560AA" w:rsidP="00813EE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0AA" w:rsidRDefault="000B0BEB" w:rsidP="00813EE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92625" cy="3369349"/>
            <wp:effectExtent l="247650" t="266700" r="250825" b="2692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001" cy="337038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560AA" w:rsidRDefault="005560AA" w:rsidP="00813EE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0BEB" w:rsidRDefault="000B0BEB" w:rsidP="00813EE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5C3E39" w:rsidRDefault="005C3E39" w:rsidP="00813EE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295"/>
        <w:gridCol w:w="7056"/>
      </w:tblGrid>
      <w:tr w:rsidR="00FC77C1" w:rsidTr="00FC77C1">
        <w:tc>
          <w:tcPr>
            <w:tcW w:w="3115" w:type="dxa"/>
          </w:tcPr>
          <w:p w:rsidR="00FC77C1" w:rsidRDefault="00FC77C1" w:rsidP="00813E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6236" w:type="dxa"/>
          </w:tcPr>
          <w:p w:rsidR="00FC77C1" w:rsidRDefault="00FC77C1" w:rsidP="00813E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</w:tr>
      <w:tr w:rsidR="00FC77C1" w:rsidTr="00FC77C1">
        <w:tc>
          <w:tcPr>
            <w:tcW w:w="3115" w:type="dxa"/>
          </w:tcPr>
          <w:p w:rsidR="00FC77C1" w:rsidRDefault="00C24F0B" w:rsidP="00813E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Крайнова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C3E39">
              <w:rPr>
                <w:rFonts w:ascii="Times New Roman" w:hAnsi="Times New Roman" w:cs="Times New Roman"/>
                <w:b/>
                <w:sz w:val="24"/>
                <w:szCs w:val="24"/>
              </w:rPr>
              <w:t>Надежда Станиславовна</w:t>
            </w:r>
          </w:p>
        </w:tc>
        <w:tc>
          <w:tcPr>
            <w:tcW w:w="6236" w:type="dxa"/>
          </w:tcPr>
          <w:p w:rsidR="00FC77C1" w:rsidRDefault="005C3E39" w:rsidP="00813E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  <w:p w:rsidR="005C3E39" w:rsidRDefault="005C3E39" w:rsidP="00813E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35375" cy="4847037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Крайнова Н.С. средняя группа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019" cy="484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7C1" w:rsidTr="00FC77C1">
        <w:tc>
          <w:tcPr>
            <w:tcW w:w="3115" w:type="dxa"/>
          </w:tcPr>
          <w:p w:rsidR="00FC77C1" w:rsidRDefault="005C3E39" w:rsidP="00813E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6236" w:type="dxa"/>
          </w:tcPr>
          <w:p w:rsidR="00765CAF" w:rsidRPr="00765CAF" w:rsidRDefault="00765CAF" w:rsidP="00765C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своей работе по ознакомлению детей с правилами дорожного движения я использую различный материал. В него входят: </w:t>
            </w:r>
          </w:p>
          <w:p w:rsidR="00765CAF" w:rsidRPr="00765CAF" w:rsidRDefault="00765CAF" w:rsidP="00765C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Макет улицы с дорогами и пешеходным переходом. </w:t>
            </w:r>
          </w:p>
          <w:p w:rsidR="00765CAF" w:rsidRPr="00765CAF" w:rsidRDefault="00765CAF" w:rsidP="00765C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Набор дорожных знаков. </w:t>
            </w:r>
          </w:p>
          <w:p w:rsidR="00765CAF" w:rsidRPr="00765CAF" w:rsidRDefault="00765CAF" w:rsidP="00765C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Игровой материал для </w:t>
            </w:r>
            <w:proofErr w:type="gramStart"/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занятий :машинки</w:t>
            </w:r>
            <w:proofErr w:type="gramEnd"/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люди, животные </w:t>
            </w:r>
          </w:p>
          <w:p w:rsidR="00765CAF" w:rsidRPr="00765CAF" w:rsidRDefault="00765CAF" w:rsidP="00765C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Развивающие игры по ПДД: игры-</w:t>
            </w:r>
            <w:proofErr w:type="gramStart"/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викторины ,</w:t>
            </w:r>
            <w:proofErr w:type="gramEnd"/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игры-лото</w:t>
            </w:r>
          </w:p>
          <w:p w:rsidR="00765CAF" w:rsidRPr="00765CAF" w:rsidRDefault="00765CAF" w:rsidP="00765C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5.Наборы обучающих картинок "Азбука дорожного движения", "Правила маленького пешехода " "Правила дорожного движения" </w:t>
            </w:r>
          </w:p>
          <w:p w:rsidR="00765CAF" w:rsidRPr="00765CAF" w:rsidRDefault="00765CAF" w:rsidP="00765C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Детская литература по данной теме</w:t>
            </w:r>
          </w:p>
          <w:p w:rsidR="00765CAF" w:rsidRPr="00765CAF" w:rsidRDefault="00765CAF" w:rsidP="00765C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Картотека подвижных игр по ПДД</w:t>
            </w:r>
          </w:p>
          <w:p w:rsidR="00765CAF" w:rsidRPr="00765CAF" w:rsidRDefault="00765CAF" w:rsidP="00765C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Картотека дидактических игр по </w:t>
            </w:r>
            <w:proofErr w:type="spellStart"/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ПДд</w:t>
            </w:r>
            <w:proofErr w:type="spellEnd"/>
          </w:p>
          <w:p w:rsidR="00765CAF" w:rsidRPr="00765CAF" w:rsidRDefault="00765CAF" w:rsidP="00765C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9.Картотека сюжетно-ролевых игр по ПДД</w:t>
            </w:r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10.Лепбук "Правила дорожного движения" </w:t>
            </w:r>
          </w:p>
          <w:p w:rsidR="00765CAF" w:rsidRPr="00765CAF" w:rsidRDefault="00765CAF" w:rsidP="00765C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11.Раскраски "Транспорт" "Улица" </w:t>
            </w:r>
          </w:p>
          <w:p w:rsidR="00765CAF" w:rsidRPr="00765CAF" w:rsidRDefault="00765CAF" w:rsidP="00765C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12.Пазлы, книги-</w:t>
            </w:r>
            <w:proofErr w:type="spellStart"/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тема" Транспорт"</w:t>
            </w:r>
          </w:p>
          <w:p w:rsidR="00765CAF" w:rsidRPr="00765CAF" w:rsidRDefault="00765CAF" w:rsidP="00765C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13.Журналы с многоразовыми наклейками "Виды </w:t>
            </w:r>
            <w:proofErr w:type="spellStart"/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траспорта</w:t>
            </w:r>
            <w:proofErr w:type="spellEnd"/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 </w:t>
            </w:r>
          </w:p>
          <w:p w:rsidR="00765CAF" w:rsidRPr="00765CAF" w:rsidRDefault="00765CAF" w:rsidP="00765C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 Плакаты " Правила дорожного движения", "Информационные знаки и знаки сервиса" </w:t>
            </w:r>
          </w:p>
          <w:p w:rsidR="00765CAF" w:rsidRPr="00765CAF" w:rsidRDefault="00765CAF" w:rsidP="00765C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15.Развивающие карточки" Умные карточки. Машины" </w:t>
            </w:r>
          </w:p>
          <w:p w:rsidR="00765CAF" w:rsidRPr="00765CAF" w:rsidRDefault="00765CAF" w:rsidP="00765C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 Схема - маршрут безопасного движения" Дом - Детский сад-дом"</w:t>
            </w:r>
          </w:p>
          <w:p w:rsidR="00765CAF" w:rsidRPr="00765CAF" w:rsidRDefault="00765CAF" w:rsidP="00765C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17.Макет светофора. </w:t>
            </w:r>
          </w:p>
          <w:p w:rsidR="00FC77C1" w:rsidRDefault="00FC77C1" w:rsidP="00813E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5CAF" w:rsidTr="00FC77C1">
        <w:tc>
          <w:tcPr>
            <w:tcW w:w="3115" w:type="dxa"/>
          </w:tcPr>
          <w:p w:rsidR="00765CAF" w:rsidRDefault="00765CAF" w:rsidP="00813E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Крайнова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Юлия Сергеевна</w:t>
            </w:r>
          </w:p>
        </w:tc>
        <w:tc>
          <w:tcPr>
            <w:tcW w:w="6236" w:type="dxa"/>
          </w:tcPr>
          <w:p w:rsidR="00765CAF" w:rsidRPr="00765CAF" w:rsidRDefault="00765CAF" w:rsidP="00765CA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765CA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Старшая группа</w:t>
            </w:r>
          </w:p>
          <w:p w:rsidR="00765CAF" w:rsidRPr="00765CAF" w:rsidRDefault="00765CAF" w:rsidP="00765CA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40168" cy="3255010"/>
                  <wp:effectExtent l="0" t="0" r="381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Крайнова Ю.С. старшая групп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783" cy="326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CAF" w:rsidTr="00FC77C1">
        <w:tc>
          <w:tcPr>
            <w:tcW w:w="3115" w:type="dxa"/>
          </w:tcPr>
          <w:p w:rsidR="00765CAF" w:rsidRDefault="00765CAF" w:rsidP="00813E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6236" w:type="dxa"/>
          </w:tcPr>
          <w:p w:rsidR="00765CAF" w:rsidRDefault="00765CAF" w:rsidP="00765CAF">
            <w:pPr>
              <w:pStyle w:val="a4"/>
              <w:spacing w:after="195" w:afterAutospacing="0"/>
              <w:jc w:val="both"/>
            </w:pPr>
            <w:r>
              <w:rPr>
                <w:sz w:val="28"/>
                <w:szCs w:val="28"/>
              </w:rPr>
              <w:t>В моей группе есть уголок для ознакомления с правилами дорожного движения. Для работы с детьми по ПДД я использую этот уголок.</w:t>
            </w:r>
          </w:p>
          <w:p w:rsidR="00765CAF" w:rsidRDefault="00765CAF" w:rsidP="00765CAF">
            <w:pPr>
              <w:pStyle w:val="a4"/>
              <w:spacing w:after="195" w:afterAutospacing="0"/>
              <w:jc w:val="both"/>
            </w:pPr>
            <w:r>
              <w:rPr>
                <w:sz w:val="28"/>
                <w:szCs w:val="28"/>
              </w:rPr>
              <w:t>  Функцией уголка является, объяснение в игровой форме правил поведения на проезжей и пешеходной части. В уголке есть всё необходимое для усвоения детьми правил дорожного движения: макет проезжей части, дорожные знаки, светофор, машинки, парковка для машин, макеты домов.</w:t>
            </w:r>
          </w:p>
          <w:p w:rsidR="00765CAF" w:rsidRDefault="00765CAF" w:rsidP="00765CAF">
            <w:pPr>
              <w:pStyle w:val="a4"/>
              <w:spacing w:after="195" w:afterAutospacing="0"/>
              <w:jc w:val="both"/>
            </w:pPr>
            <w:r>
              <w:rPr>
                <w:sz w:val="28"/>
                <w:szCs w:val="28"/>
              </w:rPr>
              <w:t xml:space="preserve"> Дидактические игры-лото на знания правил дорожного движению, </w:t>
            </w:r>
            <w:proofErr w:type="spellStart"/>
            <w:r>
              <w:rPr>
                <w:sz w:val="28"/>
                <w:szCs w:val="28"/>
              </w:rPr>
              <w:t>пазлы</w:t>
            </w:r>
            <w:proofErr w:type="spellEnd"/>
            <w:r>
              <w:rPr>
                <w:sz w:val="28"/>
                <w:szCs w:val="28"/>
              </w:rPr>
              <w:t>, карточки с дорожными знаками, карточки по обучению правил дорожного движения, книги по правилам дорожного движения и раскраски.</w:t>
            </w:r>
          </w:p>
          <w:p w:rsidR="00765CAF" w:rsidRDefault="00765CAF" w:rsidP="00765CAF">
            <w:pPr>
              <w:pStyle w:val="a4"/>
              <w:spacing w:after="195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 Картотека подвижных игр и загадок по </w:t>
            </w:r>
            <w:proofErr w:type="spellStart"/>
            <w:r>
              <w:rPr>
                <w:sz w:val="28"/>
                <w:szCs w:val="28"/>
              </w:rPr>
              <w:t>пдд</w:t>
            </w:r>
            <w:proofErr w:type="spellEnd"/>
            <w:r>
              <w:rPr>
                <w:sz w:val="28"/>
                <w:szCs w:val="28"/>
              </w:rPr>
              <w:t xml:space="preserve">, плакат с правилами дорожного движения, </w:t>
            </w:r>
            <w:proofErr w:type="spellStart"/>
            <w:r>
              <w:rPr>
                <w:sz w:val="28"/>
                <w:szCs w:val="28"/>
              </w:rPr>
              <w:t>лепбук</w:t>
            </w:r>
            <w:proofErr w:type="spellEnd"/>
            <w:r>
              <w:rPr>
                <w:sz w:val="28"/>
                <w:szCs w:val="28"/>
              </w:rPr>
              <w:t>, плакаты – схемы «дом-детский сад –дом».</w:t>
            </w:r>
          </w:p>
          <w:p w:rsidR="00765CAF" w:rsidRDefault="00765CAF" w:rsidP="00765CAF">
            <w:pPr>
              <w:pStyle w:val="a4"/>
              <w:spacing w:after="195" w:afterAutospacing="0"/>
              <w:jc w:val="both"/>
              <w:rPr>
                <w:sz w:val="28"/>
                <w:szCs w:val="28"/>
              </w:rPr>
            </w:pPr>
          </w:p>
          <w:p w:rsidR="00765CAF" w:rsidRDefault="00765CAF" w:rsidP="00765CAF">
            <w:pPr>
              <w:pStyle w:val="a4"/>
              <w:spacing w:after="195" w:afterAutospacing="0"/>
              <w:jc w:val="both"/>
              <w:rPr>
                <w:sz w:val="28"/>
                <w:szCs w:val="28"/>
              </w:rPr>
            </w:pPr>
          </w:p>
          <w:p w:rsidR="00765CAF" w:rsidRDefault="00765CAF" w:rsidP="00765CAF">
            <w:pPr>
              <w:pStyle w:val="a4"/>
              <w:spacing w:after="195" w:afterAutospacing="0"/>
              <w:jc w:val="both"/>
            </w:pPr>
          </w:p>
          <w:p w:rsidR="00765CAF" w:rsidRPr="00765CAF" w:rsidRDefault="00765CAF" w:rsidP="00765CA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65CAF" w:rsidTr="00FC77C1">
        <w:tc>
          <w:tcPr>
            <w:tcW w:w="3115" w:type="dxa"/>
          </w:tcPr>
          <w:p w:rsidR="00765CAF" w:rsidRDefault="00765CAF" w:rsidP="00813E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Ловыгина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Ольга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Хаюмовна</w:t>
            </w:r>
            <w:proofErr w:type="spellEnd"/>
          </w:p>
        </w:tc>
        <w:tc>
          <w:tcPr>
            <w:tcW w:w="6236" w:type="dxa"/>
          </w:tcPr>
          <w:p w:rsidR="00765CAF" w:rsidRDefault="00765CAF" w:rsidP="00765CAF">
            <w:pPr>
              <w:pStyle w:val="a4"/>
              <w:spacing w:after="195" w:afterAutospacing="0"/>
              <w:jc w:val="center"/>
              <w:rPr>
                <w:b/>
                <w:sz w:val="28"/>
                <w:szCs w:val="28"/>
              </w:rPr>
            </w:pPr>
            <w:r w:rsidRPr="00765CAF">
              <w:rPr>
                <w:b/>
                <w:sz w:val="28"/>
                <w:szCs w:val="28"/>
              </w:rPr>
              <w:t>Средняя группа</w:t>
            </w:r>
          </w:p>
          <w:p w:rsidR="00765CAF" w:rsidRPr="00765CAF" w:rsidRDefault="00765CAF" w:rsidP="00765CAF">
            <w:pPr>
              <w:pStyle w:val="a4"/>
              <w:spacing w:after="195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191149" cy="31432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Ловыгина О.Х. средняя групп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074" cy="314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CAF" w:rsidTr="00FC77C1">
        <w:tc>
          <w:tcPr>
            <w:tcW w:w="3115" w:type="dxa"/>
          </w:tcPr>
          <w:p w:rsidR="00765CAF" w:rsidRDefault="00765CAF" w:rsidP="00813E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6236" w:type="dxa"/>
          </w:tcPr>
          <w:p w:rsidR="00765CAF" w:rsidRPr="00765CAF" w:rsidRDefault="00765CAF" w:rsidP="00765CAF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5C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Частью важной работы является обязательное создание во всех группах уголка по ПДД. Главными задачами в средней группе становятся:                                                                      </w:t>
            </w:r>
          </w:p>
          <w:p w:rsidR="00765CAF" w:rsidRPr="00765CAF" w:rsidRDefault="00765CAF" w:rsidP="00765CAF">
            <w:pPr>
              <w:pStyle w:val="a4"/>
              <w:spacing w:after="195" w:afterAutospacing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65CAF">
              <w:rPr>
                <w:rFonts w:eastAsia="Calibri"/>
                <w:sz w:val="28"/>
                <w:szCs w:val="28"/>
                <w:lang w:eastAsia="en-US"/>
              </w:rPr>
              <w:t xml:space="preserve">1.Систематизация знаний по теме ПДД.                                                                                       2.Разрешение проблемных ситуаций, которые потенциально могут произойти на дороге.                                                                                                                       При создании любой развивающей зоны в группе, включая уголка ПДД, воспитатель должен руководствоваться требованиями ФГОС.                                                                                         Оборудование уголка должно соответствовать потребностям данного дошкольного возраста.                                                                                               Материал в центре ПДД следует располагать в свободном доступе детей.                                           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   </w:t>
            </w:r>
            <w:r w:rsidRPr="00765CAF">
              <w:rPr>
                <w:rFonts w:eastAsia="Calibri"/>
                <w:sz w:val="28"/>
                <w:szCs w:val="28"/>
                <w:lang w:eastAsia="en-US"/>
              </w:rPr>
              <w:t xml:space="preserve">Высокая эстетичность оформления уголка.                                                                      Многофункциональность зоны. Игровая среда должна легко видоизменяться в зависимости от обучающей ситуации.                                                                                                                     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Вариативность уголка с </w:t>
            </w:r>
            <w:r w:rsidRPr="00765CAF">
              <w:rPr>
                <w:rFonts w:eastAsia="Calibri"/>
                <w:sz w:val="28"/>
                <w:szCs w:val="28"/>
                <w:lang w:eastAsia="en-US"/>
              </w:rPr>
              <w:t xml:space="preserve">обязательным регулярным обновлением оборудования.                                                                                                                  Уголок нашей средней группы </w:t>
            </w:r>
            <w:proofErr w:type="gramStart"/>
            <w:r w:rsidRPr="00765CAF">
              <w:rPr>
                <w:rFonts w:eastAsia="Calibri"/>
                <w:sz w:val="28"/>
                <w:szCs w:val="28"/>
                <w:lang w:eastAsia="en-US"/>
              </w:rPr>
              <w:t xml:space="preserve">содержит:   </w:t>
            </w:r>
            <w:proofErr w:type="gramEnd"/>
            <w:r w:rsidRPr="00765CAF">
              <w:rPr>
                <w:rFonts w:eastAsia="Calibri"/>
                <w:sz w:val="28"/>
                <w:szCs w:val="28"/>
                <w:lang w:eastAsia="en-US"/>
              </w:rPr>
              <w:t xml:space="preserve">                                                                                     - настольный макет дороги, с помощью которого ребята отрабатывают навыки безопасного перехода проезжей части на перекрёстке и в других местах. Этот макет со съёмными предметами, что позволяет детям самим моделировать улицу, имеются мелкие знаки на </w:t>
            </w:r>
            <w:r w:rsidRPr="00765CAF">
              <w:rPr>
                <w:rFonts w:eastAsia="Calibri"/>
                <w:sz w:val="28"/>
                <w:szCs w:val="28"/>
                <w:lang w:eastAsia="en-US"/>
              </w:rPr>
              <w:lastRenderedPageBreak/>
              <w:t>подставках, для работы с макетом, машинки, макеты домов и деревьев.                                                                                         -комплект плакатов по предупреждению дорожного травматизма и по правилам дорожного движения.                                                                                                                                                             -игровая деятельность - ведущая в жизни дошкольника. Любой ребёнок быстрее поймёт и усвоит ПДД, преподнесённые не только в обыкновенной беседе,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но и игре. Для этого имеется </w:t>
            </w:r>
            <w:r w:rsidRPr="00765CAF">
              <w:rPr>
                <w:rFonts w:eastAsia="Calibri"/>
                <w:sz w:val="28"/>
                <w:szCs w:val="28"/>
                <w:lang w:eastAsia="en-US"/>
              </w:rPr>
              <w:t>большое разнообразие дидактических игр: «Ассоциации по правилам дорожного движения», «Внимание дорога», лото «Дорожные знаки»,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765CAF">
              <w:rPr>
                <w:rFonts w:eastAsia="Calibri"/>
                <w:sz w:val="28"/>
                <w:szCs w:val="28"/>
                <w:lang w:eastAsia="en-US"/>
              </w:rPr>
              <w:t xml:space="preserve">домино «Транспорт» и др.                                      – наборы </w:t>
            </w:r>
            <w:proofErr w:type="gramStart"/>
            <w:r w:rsidRPr="00765CAF">
              <w:rPr>
                <w:rFonts w:eastAsia="Calibri"/>
                <w:sz w:val="28"/>
                <w:szCs w:val="28"/>
                <w:lang w:eastAsia="en-US"/>
              </w:rPr>
              <w:t>обучающих  карточек</w:t>
            </w:r>
            <w:proofErr w:type="gramEnd"/>
            <w:r w:rsidRPr="00765CAF">
              <w:rPr>
                <w:rFonts w:eastAsia="Calibri"/>
                <w:sz w:val="28"/>
                <w:szCs w:val="28"/>
                <w:lang w:eastAsia="en-US"/>
              </w:rPr>
              <w:t xml:space="preserve">:  «Дорожная азбука», «Безопасность на дороге», «Правила дорожного движения».                                                                                                                                      - атрибуты для сюжетно- ролевых </w:t>
            </w:r>
            <w:proofErr w:type="gramStart"/>
            <w:r w:rsidRPr="00765CAF">
              <w:rPr>
                <w:rFonts w:eastAsia="Calibri"/>
                <w:sz w:val="28"/>
                <w:szCs w:val="28"/>
                <w:lang w:eastAsia="en-US"/>
              </w:rPr>
              <w:t>игр:  жезл</w:t>
            </w:r>
            <w:proofErr w:type="gramEnd"/>
            <w:r w:rsidRPr="00765CAF">
              <w:rPr>
                <w:rFonts w:eastAsia="Calibri"/>
                <w:sz w:val="28"/>
                <w:szCs w:val="28"/>
                <w:lang w:eastAsia="en-US"/>
              </w:rPr>
              <w:t xml:space="preserve"> регулировщика , накидки и шапочки с изображением различных транспортных средств, рули, дорожные знаки, пешеходная дорожка, светофор для водителей, светофор для пешеходов.                                                                                                               - -картинки с изображением опасных ситуаций, которые могут произойти на проезжей части.                                                                                                         </w:t>
            </w:r>
          </w:p>
        </w:tc>
      </w:tr>
    </w:tbl>
    <w:p w:rsidR="005560AA" w:rsidRPr="00813EE9" w:rsidRDefault="005560AA" w:rsidP="00813EE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560AA" w:rsidRPr="00813EE9" w:rsidSect="000B0BEB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3B0"/>
    <w:rsid w:val="000B0BEB"/>
    <w:rsid w:val="0053172F"/>
    <w:rsid w:val="005560AA"/>
    <w:rsid w:val="005A10B5"/>
    <w:rsid w:val="005B5E8F"/>
    <w:rsid w:val="005C3E39"/>
    <w:rsid w:val="00765CAF"/>
    <w:rsid w:val="00813EE9"/>
    <w:rsid w:val="009D6302"/>
    <w:rsid w:val="00A413B0"/>
    <w:rsid w:val="00C24F0B"/>
    <w:rsid w:val="00FC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66724"/>
  <w15:chartTrackingRefBased/>
  <w15:docId w15:val="{1A2F0413-1B67-4727-AE54-A3E0A7B67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1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65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65C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7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7BC7F-BA26-42C7-9AE7-B370C4DD6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2021-12-30T08:42:00Z</dcterms:created>
  <dcterms:modified xsi:type="dcterms:W3CDTF">2022-01-11T11:32:00Z</dcterms:modified>
</cp:coreProperties>
</file>